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2878" w14:textId="250FD6E4" w:rsidR="00524634" w:rsidRPr="006B4644" w:rsidRDefault="00BE08AC" w:rsidP="00BE08AC">
      <w:pPr>
        <w:rPr>
          <w:rFonts w:ascii="Arial" w:hAnsi="Arial" w:cs="Arial"/>
          <w:sz w:val="28"/>
          <w:szCs w:val="28"/>
        </w:rPr>
      </w:pPr>
      <w:r w:rsidRPr="006B4644">
        <w:rPr>
          <w:rFonts w:ascii="Arial" w:hAnsi="Arial" w:cs="Arial"/>
          <w:sz w:val="28"/>
          <w:szCs w:val="28"/>
        </w:rPr>
        <w:t xml:space="preserve">1. </w:t>
      </w:r>
      <w:r w:rsidR="00AA50E9">
        <w:rPr>
          <w:rFonts w:ascii="Arial" w:hAnsi="Arial" w:cs="Arial"/>
          <w:sz w:val="28"/>
          <w:szCs w:val="28"/>
        </w:rPr>
        <w:t xml:space="preserve">(10 pts) </w:t>
      </w:r>
      <w:r w:rsidR="00C07BC4" w:rsidRPr="006B4644">
        <w:rPr>
          <w:rFonts w:ascii="Arial" w:hAnsi="Arial" w:cs="Arial"/>
          <w:sz w:val="28"/>
          <w:szCs w:val="28"/>
        </w:rPr>
        <w:t>Name three types of terms in typical potential energy functions for proteins</w:t>
      </w:r>
      <w:r w:rsidR="00524634" w:rsidRPr="006B4644">
        <w:rPr>
          <w:rFonts w:ascii="Arial" w:hAnsi="Arial" w:cs="Arial"/>
          <w:sz w:val="28"/>
          <w:szCs w:val="28"/>
        </w:rPr>
        <w:t>.</w:t>
      </w:r>
    </w:p>
    <w:p w14:paraId="01736DD0" w14:textId="3DB30A77" w:rsidR="00376AB7" w:rsidRPr="006B4644" w:rsidRDefault="00376AB7" w:rsidP="00376AB7">
      <w:pPr>
        <w:rPr>
          <w:rFonts w:ascii="Arial" w:hAnsi="Arial" w:cs="Arial"/>
          <w:sz w:val="28"/>
          <w:szCs w:val="28"/>
        </w:rPr>
      </w:pPr>
    </w:p>
    <w:p w14:paraId="10585EC9" w14:textId="4A06330F" w:rsidR="00524634" w:rsidRPr="006B4644" w:rsidRDefault="00524634">
      <w:pPr>
        <w:rPr>
          <w:rFonts w:ascii="Arial" w:hAnsi="Arial" w:cs="Arial"/>
          <w:sz w:val="28"/>
          <w:szCs w:val="28"/>
        </w:rPr>
      </w:pPr>
    </w:p>
    <w:p w14:paraId="6AE195F2" w14:textId="77777777" w:rsidR="008570AB" w:rsidRPr="006B4644" w:rsidRDefault="008570AB">
      <w:pPr>
        <w:rPr>
          <w:rFonts w:ascii="Arial" w:hAnsi="Arial" w:cs="Arial"/>
          <w:sz w:val="28"/>
          <w:szCs w:val="28"/>
        </w:rPr>
      </w:pPr>
    </w:p>
    <w:p w14:paraId="186A8694" w14:textId="49B99A68" w:rsidR="00BE08AC" w:rsidRPr="006B4644" w:rsidRDefault="00BE08AC">
      <w:pPr>
        <w:rPr>
          <w:rFonts w:ascii="Arial" w:hAnsi="Arial" w:cs="Arial"/>
          <w:sz w:val="28"/>
          <w:szCs w:val="28"/>
        </w:rPr>
      </w:pPr>
    </w:p>
    <w:p w14:paraId="70655BEC" w14:textId="7BBE6E66" w:rsidR="00BE08AC" w:rsidRDefault="00BE08AC">
      <w:pPr>
        <w:rPr>
          <w:rFonts w:ascii="Arial" w:hAnsi="Arial" w:cs="Arial"/>
          <w:sz w:val="28"/>
          <w:szCs w:val="28"/>
        </w:rPr>
      </w:pPr>
    </w:p>
    <w:p w14:paraId="539E446D" w14:textId="07D79105" w:rsidR="006B4644" w:rsidRDefault="006B4644">
      <w:pPr>
        <w:rPr>
          <w:rFonts w:ascii="Arial" w:hAnsi="Arial" w:cs="Arial"/>
          <w:sz w:val="28"/>
          <w:szCs w:val="28"/>
        </w:rPr>
      </w:pPr>
    </w:p>
    <w:p w14:paraId="73E3102E" w14:textId="7C35E7FD" w:rsidR="006B4644" w:rsidRDefault="006B4644">
      <w:pPr>
        <w:rPr>
          <w:rFonts w:ascii="Arial" w:hAnsi="Arial" w:cs="Arial"/>
          <w:sz w:val="28"/>
          <w:szCs w:val="28"/>
        </w:rPr>
      </w:pPr>
    </w:p>
    <w:p w14:paraId="03754A8D" w14:textId="77777777" w:rsidR="006B4644" w:rsidRPr="006B4644" w:rsidRDefault="006B4644">
      <w:pPr>
        <w:rPr>
          <w:rFonts w:ascii="Arial" w:hAnsi="Arial" w:cs="Arial"/>
          <w:sz w:val="28"/>
          <w:szCs w:val="28"/>
        </w:rPr>
      </w:pPr>
    </w:p>
    <w:p w14:paraId="2938FAAB" w14:textId="3ACBDA5C" w:rsidR="00524634" w:rsidRPr="006B4644" w:rsidRDefault="00BE08AC" w:rsidP="00BE08AC">
      <w:pPr>
        <w:rPr>
          <w:rFonts w:ascii="Arial" w:hAnsi="Arial" w:cs="Arial"/>
          <w:sz w:val="28"/>
          <w:szCs w:val="28"/>
        </w:rPr>
      </w:pPr>
      <w:r w:rsidRPr="006B4644">
        <w:rPr>
          <w:rFonts w:ascii="Arial" w:hAnsi="Arial" w:cs="Arial"/>
          <w:sz w:val="28"/>
          <w:szCs w:val="28"/>
        </w:rPr>
        <w:t xml:space="preserve">2. </w:t>
      </w:r>
      <w:r w:rsidR="00AA50E9">
        <w:rPr>
          <w:rFonts w:ascii="Arial" w:hAnsi="Arial" w:cs="Arial"/>
          <w:sz w:val="28"/>
          <w:szCs w:val="28"/>
        </w:rPr>
        <w:t xml:space="preserve">(10 pts) </w:t>
      </w:r>
      <w:r w:rsidR="00500ED6" w:rsidRPr="006B4644">
        <w:rPr>
          <w:rFonts w:ascii="Arial" w:hAnsi="Arial" w:cs="Arial"/>
          <w:sz w:val="28"/>
          <w:szCs w:val="28"/>
        </w:rPr>
        <w:t xml:space="preserve">What is the densest </w:t>
      </w:r>
      <w:r w:rsidR="00500ED6" w:rsidRPr="006B4644">
        <w:rPr>
          <w:rFonts w:ascii="Arial" w:hAnsi="Arial" w:cs="Arial"/>
          <w:sz w:val="28"/>
          <w:szCs w:val="28"/>
          <w:u w:val="single"/>
        </w:rPr>
        <w:t>packing fraction</w:t>
      </w:r>
      <w:r w:rsidR="00500ED6" w:rsidRPr="006B4644">
        <w:rPr>
          <w:rFonts w:ascii="Arial" w:hAnsi="Arial" w:cs="Arial"/>
          <w:sz w:val="28"/>
          <w:szCs w:val="28"/>
        </w:rPr>
        <w:t xml:space="preserve"> for disordered collections of </w:t>
      </w:r>
      <w:r w:rsidR="008548F0" w:rsidRPr="006B4644">
        <w:rPr>
          <w:rFonts w:ascii="Arial" w:hAnsi="Arial" w:cs="Arial"/>
          <w:sz w:val="28"/>
          <w:szCs w:val="28"/>
        </w:rPr>
        <w:t>m</w:t>
      </w:r>
      <w:r w:rsidR="00500ED6" w:rsidRPr="006B4644">
        <w:rPr>
          <w:rFonts w:ascii="Arial" w:hAnsi="Arial" w:cs="Arial"/>
          <w:sz w:val="28"/>
          <w:szCs w:val="28"/>
        </w:rPr>
        <w:t xml:space="preserve">onodisperse hard spheres? </w:t>
      </w:r>
      <w:r w:rsidR="00FC03A2" w:rsidRPr="006B4644">
        <w:rPr>
          <w:rFonts w:ascii="Arial" w:hAnsi="Arial" w:cs="Arial"/>
          <w:sz w:val="28"/>
          <w:szCs w:val="28"/>
        </w:rPr>
        <w:t xml:space="preserve"> </w:t>
      </w:r>
      <w:r w:rsidR="00C07BC4" w:rsidRPr="006B4644">
        <w:rPr>
          <w:rFonts w:ascii="Arial" w:hAnsi="Arial" w:cs="Arial"/>
          <w:sz w:val="28"/>
          <w:szCs w:val="28"/>
        </w:rPr>
        <w:t xml:space="preserve">What is the </w:t>
      </w:r>
      <w:r w:rsidR="00C07BC4" w:rsidRPr="006B4644">
        <w:rPr>
          <w:rFonts w:ascii="Arial" w:hAnsi="Arial" w:cs="Arial"/>
          <w:sz w:val="28"/>
          <w:szCs w:val="28"/>
          <w:u w:val="single"/>
        </w:rPr>
        <w:t>packing fraction</w:t>
      </w:r>
      <w:r w:rsidR="00C07BC4" w:rsidRPr="006B4644">
        <w:rPr>
          <w:rFonts w:ascii="Arial" w:hAnsi="Arial" w:cs="Arial"/>
          <w:sz w:val="28"/>
          <w:szCs w:val="28"/>
        </w:rPr>
        <w:t xml:space="preserve"> of all-atom hard-sphere (i.e. explicit hydrogen) representations of residues in protein cores?  </w:t>
      </w:r>
    </w:p>
    <w:p w14:paraId="24CA0B6C" w14:textId="3BE56FFA" w:rsidR="00456D31" w:rsidRPr="006B4644" w:rsidRDefault="00456D31" w:rsidP="00456D31">
      <w:pPr>
        <w:rPr>
          <w:rFonts w:ascii="Arial" w:hAnsi="Arial" w:cs="Arial"/>
          <w:color w:val="FF0000"/>
          <w:sz w:val="28"/>
          <w:szCs w:val="28"/>
        </w:rPr>
      </w:pPr>
    </w:p>
    <w:p w14:paraId="131F24F5" w14:textId="2CD97856" w:rsidR="008570AB" w:rsidRPr="006B4644" w:rsidRDefault="008570AB" w:rsidP="00500ED6">
      <w:pPr>
        <w:rPr>
          <w:rFonts w:ascii="Arial" w:hAnsi="Arial" w:cs="Arial"/>
          <w:sz w:val="28"/>
          <w:szCs w:val="28"/>
        </w:rPr>
      </w:pPr>
    </w:p>
    <w:p w14:paraId="2DEA50F6" w14:textId="1130BF6B" w:rsidR="008570AB" w:rsidRPr="006B4644" w:rsidRDefault="008570AB" w:rsidP="00500ED6">
      <w:pPr>
        <w:rPr>
          <w:rFonts w:ascii="Arial" w:hAnsi="Arial" w:cs="Arial"/>
          <w:sz w:val="28"/>
          <w:szCs w:val="28"/>
        </w:rPr>
      </w:pPr>
    </w:p>
    <w:p w14:paraId="162C1B61" w14:textId="352311DC" w:rsidR="008570AB" w:rsidRPr="006B4644" w:rsidRDefault="008570AB" w:rsidP="00500ED6">
      <w:pPr>
        <w:rPr>
          <w:rFonts w:ascii="Arial" w:hAnsi="Arial" w:cs="Arial"/>
          <w:sz w:val="28"/>
          <w:szCs w:val="28"/>
        </w:rPr>
      </w:pPr>
    </w:p>
    <w:p w14:paraId="1D70F28D" w14:textId="1115C598" w:rsidR="008570AB" w:rsidRPr="006B4644" w:rsidRDefault="008570AB" w:rsidP="00500ED6">
      <w:pPr>
        <w:rPr>
          <w:rFonts w:ascii="Arial" w:hAnsi="Arial" w:cs="Arial"/>
          <w:sz w:val="28"/>
          <w:szCs w:val="28"/>
        </w:rPr>
      </w:pPr>
    </w:p>
    <w:p w14:paraId="0B4A1ECE" w14:textId="77777777" w:rsidR="008570AB" w:rsidRPr="006B4644" w:rsidRDefault="008570AB" w:rsidP="00500ED6">
      <w:pPr>
        <w:rPr>
          <w:rFonts w:ascii="Arial" w:hAnsi="Arial" w:cs="Arial"/>
          <w:sz w:val="28"/>
          <w:szCs w:val="28"/>
        </w:rPr>
      </w:pPr>
    </w:p>
    <w:p w14:paraId="2E04FB0B" w14:textId="1DB1431F" w:rsidR="00360616" w:rsidRPr="006B4644" w:rsidRDefault="00500ED6" w:rsidP="00500ED6">
      <w:pPr>
        <w:rPr>
          <w:rFonts w:ascii="Arial" w:hAnsi="Arial" w:cs="Arial"/>
          <w:sz w:val="28"/>
          <w:szCs w:val="28"/>
        </w:rPr>
      </w:pPr>
      <w:r w:rsidRPr="006B4644">
        <w:rPr>
          <w:rFonts w:ascii="Arial" w:hAnsi="Arial" w:cs="Arial"/>
          <w:sz w:val="28"/>
          <w:szCs w:val="28"/>
        </w:rPr>
        <w:t xml:space="preserve">3. </w:t>
      </w:r>
      <w:r w:rsidR="00AA50E9">
        <w:rPr>
          <w:rFonts w:ascii="Arial" w:hAnsi="Arial" w:cs="Arial"/>
          <w:sz w:val="28"/>
          <w:szCs w:val="28"/>
        </w:rPr>
        <w:t xml:space="preserve">(10 pts) </w:t>
      </w:r>
      <w:r w:rsidRPr="006B4644">
        <w:rPr>
          <w:rFonts w:ascii="Arial" w:hAnsi="Arial" w:cs="Arial"/>
          <w:sz w:val="28"/>
          <w:szCs w:val="28"/>
        </w:rPr>
        <w:t xml:space="preserve">Plot the purely repulsive </w:t>
      </w:r>
      <w:r w:rsidR="0064159D" w:rsidRPr="006B4644">
        <w:rPr>
          <w:rFonts w:ascii="Arial" w:hAnsi="Arial" w:cs="Arial"/>
          <w:sz w:val="28"/>
          <w:szCs w:val="28"/>
        </w:rPr>
        <w:t>linear spring</w:t>
      </w:r>
      <w:r w:rsidR="008548F0" w:rsidRPr="006B4644">
        <w:rPr>
          <w:rFonts w:ascii="Arial" w:hAnsi="Arial" w:cs="Arial"/>
          <w:sz w:val="28"/>
          <w:szCs w:val="28"/>
        </w:rPr>
        <w:t xml:space="preserve"> </w:t>
      </w:r>
      <w:r w:rsidRPr="006B4644">
        <w:rPr>
          <w:rFonts w:ascii="Arial" w:hAnsi="Arial" w:cs="Arial"/>
          <w:sz w:val="28"/>
          <w:szCs w:val="28"/>
        </w:rPr>
        <w:t xml:space="preserve">potential </w:t>
      </w:r>
      <w:r w:rsidR="00360616" w:rsidRPr="006B4644">
        <w:rPr>
          <w:rFonts w:ascii="Arial" w:hAnsi="Arial" w:cs="Arial"/>
          <w:sz w:val="28"/>
          <w:szCs w:val="28"/>
        </w:rPr>
        <w:t xml:space="preserve">(V/ε versus </w:t>
      </w:r>
      <w:proofErr w:type="spellStart"/>
      <w:r w:rsidR="00360616" w:rsidRPr="006B4644">
        <w:rPr>
          <w:rFonts w:ascii="Arial" w:hAnsi="Arial" w:cs="Arial"/>
          <w:sz w:val="28"/>
          <w:szCs w:val="28"/>
        </w:rPr>
        <w:t>r</w:t>
      </w:r>
      <w:r w:rsidR="00360616" w:rsidRPr="006B4644">
        <w:rPr>
          <w:rFonts w:ascii="Arial" w:hAnsi="Arial" w:cs="Arial"/>
          <w:sz w:val="28"/>
          <w:szCs w:val="28"/>
          <w:vertAlign w:val="subscript"/>
        </w:rPr>
        <w:t>ij</w:t>
      </w:r>
      <w:proofErr w:type="spellEnd"/>
      <w:r w:rsidR="00360616" w:rsidRPr="006B4644">
        <w:rPr>
          <w:rFonts w:ascii="Arial" w:hAnsi="Arial" w:cs="Arial"/>
          <w:sz w:val="28"/>
          <w:szCs w:val="28"/>
        </w:rPr>
        <w:t>/</w:t>
      </w:r>
      <w:proofErr w:type="spellStart"/>
      <w:r w:rsidR="00360616" w:rsidRPr="006B4644">
        <w:rPr>
          <w:rFonts w:ascii="Arial" w:hAnsi="Arial" w:cs="Arial"/>
          <w:sz w:val="28"/>
          <w:szCs w:val="28"/>
        </w:rPr>
        <w:t>σ</w:t>
      </w:r>
      <w:r w:rsidR="008548F0" w:rsidRPr="006B4644">
        <w:rPr>
          <w:rFonts w:ascii="Arial" w:hAnsi="Arial" w:cs="Arial"/>
          <w:sz w:val="28"/>
          <w:szCs w:val="28"/>
          <w:vertAlign w:val="subscript"/>
        </w:rPr>
        <w:t>ij</w:t>
      </w:r>
      <w:proofErr w:type="spellEnd"/>
      <w:r w:rsidR="008548F0" w:rsidRPr="006B4644">
        <w:rPr>
          <w:rFonts w:ascii="Arial" w:hAnsi="Arial" w:cs="Arial"/>
          <w:sz w:val="28"/>
          <w:szCs w:val="28"/>
        </w:rPr>
        <w:t xml:space="preserve">) </w:t>
      </w:r>
      <w:r w:rsidR="00360616" w:rsidRPr="006B4644">
        <w:rPr>
          <w:rFonts w:ascii="Arial" w:hAnsi="Arial" w:cs="Arial"/>
          <w:sz w:val="28"/>
          <w:szCs w:val="28"/>
        </w:rPr>
        <w:t>g</w:t>
      </w:r>
      <w:r w:rsidRPr="006B4644">
        <w:rPr>
          <w:rFonts w:ascii="Arial" w:hAnsi="Arial" w:cs="Arial"/>
          <w:sz w:val="28"/>
          <w:szCs w:val="28"/>
        </w:rPr>
        <w:t xml:space="preserve">iven by </w:t>
      </w:r>
    </w:p>
    <w:p w14:paraId="06C1E930" w14:textId="75119B2D" w:rsidR="002715D4" w:rsidRPr="006B4644" w:rsidRDefault="00C55870" w:rsidP="00500ED6">
      <w:pPr>
        <w:rPr>
          <w:rFonts w:ascii="Arial" w:hAnsi="Arial" w:cs="Arial"/>
          <w:sz w:val="28"/>
          <w:szCs w:val="28"/>
        </w:rPr>
      </w:pPr>
      <w:r w:rsidRPr="00637D91">
        <w:rPr>
          <w:rFonts w:ascii="Arial" w:hAnsi="Arial" w:cs="Arial"/>
          <w:noProof/>
          <w:position w:val="-34"/>
          <w:sz w:val="28"/>
          <w:szCs w:val="28"/>
        </w:rPr>
        <w:object w:dxaOrig="1860" w:dyaOrig="840" w14:anchorId="4ABF6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92.75pt;height:42.25pt;mso-width-percent:0;mso-height-percent:0;mso-width-percent:0;mso-height-percent:0" o:ole="">
            <v:imagedata r:id="rId7" o:title=""/>
          </v:shape>
          <o:OLEObject Type="Embed" ProgID="Equation.3" ShapeID="_x0000_i1026" DrawAspect="Content" ObjectID="_1647806997" r:id="rId8"/>
        </w:object>
      </w:r>
      <w:r w:rsidR="00360616" w:rsidRPr="006B4644">
        <w:rPr>
          <w:rFonts w:ascii="Arial" w:hAnsi="Arial" w:cs="Arial"/>
          <w:sz w:val="28"/>
          <w:szCs w:val="28"/>
        </w:rPr>
        <w:t xml:space="preserve">for </w:t>
      </w:r>
      <w:proofErr w:type="spellStart"/>
      <w:r w:rsidR="00360616" w:rsidRPr="006B4644">
        <w:rPr>
          <w:rFonts w:ascii="Arial" w:hAnsi="Arial" w:cs="Arial"/>
          <w:sz w:val="28"/>
          <w:szCs w:val="28"/>
        </w:rPr>
        <w:t>r</w:t>
      </w:r>
      <w:r w:rsidR="00360616" w:rsidRPr="006B4644">
        <w:rPr>
          <w:rFonts w:ascii="Arial" w:hAnsi="Arial" w:cs="Arial"/>
          <w:sz w:val="28"/>
          <w:szCs w:val="28"/>
          <w:vertAlign w:val="subscript"/>
        </w:rPr>
        <w:t>ij</w:t>
      </w:r>
      <w:proofErr w:type="spellEnd"/>
      <w:r w:rsidR="00360616" w:rsidRPr="006B4644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360616" w:rsidRPr="006B4644">
        <w:rPr>
          <w:rFonts w:ascii="Arial" w:hAnsi="Arial" w:cs="Arial"/>
          <w:sz w:val="28"/>
          <w:szCs w:val="28"/>
        </w:rPr>
        <w:t>≥</w:t>
      </w:r>
      <w:r w:rsidR="008548F0" w:rsidRPr="006B464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0616" w:rsidRPr="006B4644">
        <w:rPr>
          <w:rFonts w:ascii="Arial" w:hAnsi="Arial" w:cs="Arial"/>
          <w:sz w:val="28"/>
          <w:szCs w:val="28"/>
        </w:rPr>
        <w:t>σ</w:t>
      </w:r>
      <w:r w:rsidR="00360616" w:rsidRPr="006B4644">
        <w:rPr>
          <w:rFonts w:ascii="Arial" w:hAnsi="Arial" w:cs="Arial"/>
          <w:sz w:val="28"/>
          <w:szCs w:val="28"/>
          <w:vertAlign w:val="subscript"/>
        </w:rPr>
        <w:t>ij</w:t>
      </w:r>
      <w:proofErr w:type="spellEnd"/>
      <w:r w:rsidR="00360616" w:rsidRPr="006B4644">
        <w:rPr>
          <w:rFonts w:ascii="Arial" w:hAnsi="Arial" w:cs="Arial"/>
          <w:sz w:val="28"/>
          <w:szCs w:val="28"/>
        </w:rPr>
        <w:t xml:space="preserve"> and V(</w:t>
      </w:r>
      <w:proofErr w:type="spellStart"/>
      <w:r w:rsidR="00360616" w:rsidRPr="006B4644">
        <w:rPr>
          <w:rFonts w:ascii="Arial" w:hAnsi="Arial" w:cs="Arial"/>
          <w:sz w:val="28"/>
          <w:szCs w:val="28"/>
        </w:rPr>
        <w:t>r</w:t>
      </w:r>
      <w:r w:rsidR="00360616" w:rsidRPr="006B4644">
        <w:rPr>
          <w:rFonts w:ascii="Arial" w:hAnsi="Arial" w:cs="Arial"/>
          <w:sz w:val="28"/>
          <w:szCs w:val="28"/>
          <w:vertAlign w:val="subscript"/>
        </w:rPr>
        <w:t>ij</w:t>
      </w:r>
      <w:proofErr w:type="spellEnd"/>
      <w:r w:rsidR="00360616" w:rsidRPr="006B4644">
        <w:rPr>
          <w:rFonts w:ascii="Arial" w:hAnsi="Arial" w:cs="Arial"/>
          <w:sz w:val="28"/>
          <w:szCs w:val="28"/>
        </w:rPr>
        <w:t xml:space="preserve">) = 0 for </w:t>
      </w:r>
      <w:proofErr w:type="spellStart"/>
      <w:r w:rsidR="00360616" w:rsidRPr="006B4644">
        <w:rPr>
          <w:rFonts w:ascii="Arial" w:hAnsi="Arial" w:cs="Arial"/>
          <w:sz w:val="28"/>
          <w:szCs w:val="28"/>
        </w:rPr>
        <w:t>r</w:t>
      </w:r>
      <w:r w:rsidR="00360616" w:rsidRPr="006B4644">
        <w:rPr>
          <w:rFonts w:ascii="Arial" w:hAnsi="Arial" w:cs="Arial"/>
          <w:sz w:val="28"/>
          <w:szCs w:val="28"/>
          <w:vertAlign w:val="subscript"/>
        </w:rPr>
        <w:t>ij</w:t>
      </w:r>
      <w:proofErr w:type="spellEnd"/>
      <w:r w:rsidR="00360616" w:rsidRPr="006B4644">
        <w:rPr>
          <w:rFonts w:ascii="Arial" w:hAnsi="Arial" w:cs="Arial"/>
          <w:sz w:val="28"/>
          <w:szCs w:val="28"/>
        </w:rPr>
        <w:t xml:space="preserve"> &lt; </w:t>
      </w:r>
      <w:proofErr w:type="spellStart"/>
      <w:r w:rsidR="00360616" w:rsidRPr="006B4644">
        <w:rPr>
          <w:rFonts w:ascii="Arial" w:hAnsi="Arial" w:cs="Arial"/>
          <w:sz w:val="28"/>
          <w:szCs w:val="28"/>
        </w:rPr>
        <w:t>σ</w:t>
      </w:r>
      <w:r w:rsidR="00360616" w:rsidRPr="006B4644">
        <w:rPr>
          <w:rFonts w:ascii="Arial" w:hAnsi="Arial" w:cs="Arial"/>
          <w:sz w:val="28"/>
          <w:szCs w:val="28"/>
          <w:vertAlign w:val="subscript"/>
        </w:rPr>
        <w:t>ij</w:t>
      </w:r>
      <w:proofErr w:type="spellEnd"/>
      <w:r w:rsidR="00360616" w:rsidRPr="006B4644">
        <w:rPr>
          <w:rFonts w:ascii="Arial" w:hAnsi="Arial" w:cs="Arial"/>
          <w:sz w:val="28"/>
          <w:szCs w:val="28"/>
        </w:rPr>
        <w:t xml:space="preserve">, where </w:t>
      </w:r>
      <w:proofErr w:type="spellStart"/>
      <w:r w:rsidR="00360616" w:rsidRPr="006B4644">
        <w:rPr>
          <w:rFonts w:ascii="Arial" w:hAnsi="Arial" w:cs="Arial"/>
          <w:sz w:val="28"/>
          <w:szCs w:val="28"/>
        </w:rPr>
        <w:t>r</w:t>
      </w:r>
      <w:r w:rsidR="00360616" w:rsidRPr="006B4644">
        <w:rPr>
          <w:rFonts w:ascii="Arial" w:hAnsi="Arial" w:cs="Arial"/>
          <w:sz w:val="28"/>
          <w:szCs w:val="28"/>
          <w:vertAlign w:val="subscript"/>
        </w:rPr>
        <w:t>ij</w:t>
      </w:r>
      <w:proofErr w:type="spellEnd"/>
      <w:r w:rsidR="00360616" w:rsidRPr="006B4644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360616" w:rsidRPr="006B4644">
        <w:rPr>
          <w:rFonts w:ascii="Arial" w:hAnsi="Arial" w:cs="Arial"/>
          <w:sz w:val="28"/>
          <w:szCs w:val="28"/>
        </w:rPr>
        <w:t xml:space="preserve">is the center-to-center separation between atoms, </w:t>
      </w:r>
      <w:proofErr w:type="spellStart"/>
      <w:r w:rsidR="00360616" w:rsidRPr="006B4644">
        <w:rPr>
          <w:rFonts w:ascii="Arial" w:hAnsi="Arial" w:cs="Arial"/>
          <w:sz w:val="28"/>
          <w:szCs w:val="28"/>
        </w:rPr>
        <w:t>σ</w:t>
      </w:r>
      <w:r w:rsidR="00360616" w:rsidRPr="006B4644">
        <w:rPr>
          <w:rFonts w:ascii="Arial" w:hAnsi="Arial" w:cs="Arial"/>
          <w:sz w:val="28"/>
          <w:szCs w:val="28"/>
          <w:vertAlign w:val="subscript"/>
        </w:rPr>
        <w:t>ij</w:t>
      </w:r>
      <w:proofErr w:type="spellEnd"/>
      <w:r w:rsidR="00360616" w:rsidRPr="006B4644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360616" w:rsidRPr="006B4644">
        <w:rPr>
          <w:rFonts w:ascii="Arial" w:hAnsi="Arial" w:cs="Arial"/>
          <w:sz w:val="28"/>
          <w:szCs w:val="28"/>
        </w:rPr>
        <w:t>= (</w:t>
      </w:r>
      <w:proofErr w:type="spellStart"/>
      <w:r w:rsidR="00360616" w:rsidRPr="006B4644">
        <w:rPr>
          <w:rFonts w:ascii="Arial" w:hAnsi="Arial" w:cs="Arial"/>
          <w:sz w:val="28"/>
          <w:szCs w:val="28"/>
        </w:rPr>
        <w:t>σ</w:t>
      </w:r>
      <w:r w:rsidR="00360616" w:rsidRPr="006B4644">
        <w:rPr>
          <w:rFonts w:ascii="Arial" w:hAnsi="Arial" w:cs="Arial"/>
          <w:sz w:val="28"/>
          <w:szCs w:val="28"/>
          <w:vertAlign w:val="subscript"/>
        </w:rPr>
        <w:t>i</w:t>
      </w:r>
      <w:r w:rsidR="00360616" w:rsidRPr="006B4644">
        <w:rPr>
          <w:rFonts w:ascii="Arial" w:hAnsi="Arial" w:cs="Arial"/>
          <w:sz w:val="28"/>
          <w:szCs w:val="28"/>
        </w:rPr>
        <w:t>+σ</w:t>
      </w:r>
      <w:r w:rsidR="00360616" w:rsidRPr="006B4644">
        <w:rPr>
          <w:rFonts w:ascii="Arial" w:hAnsi="Arial" w:cs="Arial"/>
          <w:sz w:val="28"/>
          <w:szCs w:val="28"/>
          <w:vertAlign w:val="subscript"/>
        </w:rPr>
        <w:t>j</w:t>
      </w:r>
      <w:proofErr w:type="spellEnd"/>
      <w:r w:rsidR="00360616" w:rsidRPr="006B4644">
        <w:rPr>
          <w:rFonts w:ascii="Arial" w:hAnsi="Arial" w:cs="Arial"/>
          <w:sz w:val="28"/>
          <w:szCs w:val="28"/>
        </w:rPr>
        <w:t>)/2 is the average diameter</w:t>
      </w:r>
      <w:r w:rsidR="008548F0" w:rsidRPr="006B4644">
        <w:rPr>
          <w:rFonts w:ascii="Arial" w:hAnsi="Arial" w:cs="Arial"/>
          <w:sz w:val="28"/>
          <w:szCs w:val="28"/>
        </w:rPr>
        <w:t xml:space="preserve"> of spherical atoms </w:t>
      </w:r>
      <w:proofErr w:type="spellStart"/>
      <w:r w:rsidR="008548F0" w:rsidRPr="006B4644">
        <w:rPr>
          <w:rFonts w:ascii="Arial" w:hAnsi="Arial" w:cs="Arial"/>
          <w:sz w:val="28"/>
          <w:szCs w:val="28"/>
        </w:rPr>
        <w:t>i</w:t>
      </w:r>
      <w:proofErr w:type="spellEnd"/>
      <w:r w:rsidR="008548F0" w:rsidRPr="006B4644">
        <w:rPr>
          <w:rFonts w:ascii="Arial" w:hAnsi="Arial" w:cs="Arial"/>
          <w:sz w:val="28"/>
          <w:szCs w:val="28"/>
        </w:rPr>
        <w:t xml:space="preserve"> and j</w:t>
      </w:r>
      <w:r w:rsidR="00360616" w:rsidRPr="006B4644">
        <w:rPr>
          <w:rFonts w:ascii="Arial" w:hAnsi="Arial" w:cs="Arial"/>
          <w:sz w:val="28"/>
          <w:szCs w:val="28"/>
        </w:rPr>
        <w:t xml:space="preserve">, and the strength of the potential ε is a constant. </w:t>
      </w:r>
    </w:p>
    <w:p w14:paraId="32CF3DF7" w14:textId="53890D03" w:rsidR="000760CC" w:rsidRPr="006B4644" w:rsidRDefault="000760CC" w:rsidP="00500ED6">
      <w:pPr>
        <w:rPr>
          <w:rFonts w:ascii="Arial" w:hAnsi="Arial" w:cs="Arial"/>
          <w:sz w:val="28"/>
          <w:szCs w:val="28"/>
        </w:rPr>
      </w:pPr>
    </w:p>
    <w:p w14:paraId="26655E1C" w14:textId="19D82A39" w:rsidR="00C728B6" w:rsidRPr="006B4644" w:rsidRDefault="00C728B6" w:rsidP="00500ED6">
      <w:pPr>
        <w:rPr>
          <w:rFonts w:ascii="Arial" w:hAnsi="Arial" w:cs="Arial"/>
          <w:sz w:val="28"/>
          <w:szCs w:val="28"/>
        </w:rPr>
      </w:pPr>
    </w:p>
    <w:p w14:paraId="14D87C37" w14:textId="248CE642" w:rsidR="00C728B6" w:rsidRPr="006B4644" w:rsidRDefault="00C728B6" w:rsidP="00500ED6">
      <w:pPr>
        <w:rPr>
          <w:rFonts w:ascii="Arial" w:hAnsi="Arial" w:cs="Arial"/>
          <w:sz w:val="28"/>
          <w:szCs w:val="28"/>
        </w:rPr>
      </w:pPr>
    </w:p>
    <w:p w14:paraId="1299429C" w14:textId="1C9D290D" w:rsidR="00C728B6" w:rsidRPr="006B4644" w:rsidRDefault="00C728B6" w:rsidP="00500ED6">
      <w:pPr>
        <w:rPr>
          <w:rFonts w:ascii="Arial" w:hAnsi="Arial" w:cs="Arial"/>
          <w:sz w:val="28"/>
          <w:szCs w:val="28"/>
        </w:rPr>
      </w:pPr>
    </w:p>
    <w:p w14:paraId="5025C113" w14:textId="35E89642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  <w:r w:rsidRPr="006B4644">
        <w:rPr>
          <w:rFonts w:ascii="Arial" w:hAnsi="Arial" w:cs="Arial"/>
          <w:sz w:val="28"/>
          <w:szCs w:val="28"/>
        </w:rPr>
        <w:t xml:space="preserve">4. </w:t>
      </w:r>
      <w:r w:rsidR="00AA50E9">
        <w:rPr>
          <w:rFonts w:ascii="Arial" w:hAnsi="Arial" w:cs="Arial"/>
          <w:sz w:val="28"/>
          <w:szCs w:val="28"/>
        </w:rPr>
        <w:t xml:space="preserve">(10 pts) </w:t>
      </w:r>
      <w:r w:rsidRPr="006B4644">
        <w:rPr>
          <w:rFonts w:ascii="Arial" w:hAnsi="Arial" w:cs="Arial"/>
          <w:sz w:val="28"/>
          <w:szCs w:val="28"/>
        </w:rPr>
        <w:t xml:space="preserve">Calculate the x-, y-, and z-components of the force on atom </w:t>
      </w:r>
      <w:proofErr w:type="spellStart"/>
      <w:r w:rsidRPr="006B4644">
        <w:rPr>
          <w:rFonts w:ascii="Arial" w:hAnsi="Arial" w:cs="Arial"/>
          <w:sz w:val="28"/>
          <w:szCs w:val="28"/>
        </w:rPr>
        <w:t>i</w:t>
      </w:r>
      <w:proofErr w:type="spellEnd"/>
      <w:r w:rsidRPr="006B4644">
        <w:rPr>
          <w:rFonts w:ascii="Arial" w:hAnsi="Arial" w:cs="Arial"/>
          <w:sz w:val="28"/>
          <w:szCs w:val="28"/>
        </w:rPr>
        <w:t xml:space="preserve"> from neighboring atom j, </w:t>
      </w:r>
      <m:oMath>
        <m:sSub>
          <m:sSubPr>
            <m:ctrlPr>
              <w:rPr>
                <w:rFonts w:ascii="Cambria Math" w:hAnsi="Cambria Math" w:cs="Arial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F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dV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ij</m:t>
                </m:r>
              </m:sub>
            </m:sSub>
          </m:den>
        </m:f>
        <m:sSub>
          <m:sSubPr>
            <m:ctrlPr>
              <w:rPr>
                <w:rFonts w:ascii="Cambria Math" w:hAnsi="Cambria Math" w:cs="Arial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r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ij</m:t>
            </m:r>
          </m:sub>
        </m:sSub>
      </m:oMath>
      <w:r w:rsidRPr="006B4644">
        <w:rPr>
          <w:rFonts w:ascii="Arial" w:hAnsi="Arial" w:cs="Arial"/>
          <w:sz w:val="28"/>
          <w:szCs w:val="28"/>
        </w:rPr>
        <w:t xml:space="preserve"> from the purely repulsive linear spring potential in question #3. </w:t>
      </w:r>
    </w:p>
    <w:p w14:paraId="536CCE3E" w14:textId="77777777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</w:p>
    <w:p w14:paraId="42E4A93E" w14:textId="77777777" w:rsidR="006E4728" w:rsidRPr="006B4644" w:rsidRDefault="006E4728" w:rsidP="006E4728">
      <w:pPr>
        <w:rPr>
          <w:rFonts w:ascii="Arial" w:hAnsi="Arial" w:cs="Arial"/>
          <w:color w:val="FF0000"/>
          <w:sz w:val="28"/>
          <w:szCs w:val="28"/>
        </w:rPr>
      </w:pPr>
    </w:p>
    <w:p w14:paraId="593D7641" w14:textId="77777777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</w:p>
    <w:p w14:paraId="25EE8770" w14:textId="77777777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</w:p>
    <w:p w14:paraId="4ACE95C6" w14:textId="77777777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</w:p>
    <w:p w14:paraId="7254AEB5" w14:textId="77777777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</w:p>
    <w:p w14:paraId="35BF5788" w14:textId="77777777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</w:p>
    <w:p w14:paraId="3B5EBDB7" w14:textId="77777777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</w:p>
    <w:p w14:paraId="3CA0EA13" w14:textId="535459E9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  <w:r w:rsidRPr="006B4644">
        <w:rPr>
          <w:rFonts w:ascii="Arial" w:hAnsi="Arial" w:cs="Arial"/>
          <w:sz w:val="28"/>
          <w:szCs w:val="28"/>
        </w:rPr>
        <w:t xml:space="preserve">5. </w:t>
      </w:r>
      <w:r w:rsidR="00AA50E9">
        <w:rPr>
          <w:rFonts w:ascii="Arial" w:hAnsi="Arial" w:cs="Arial"/>
          <w:sz w:val="28"/>
          <w:szCs w:val="28"/>
        </w:rPr>
        <w:t xml:space="preserve">(10 pts) </w:t>
      </w:r>
      <w:r w:rsidRPr="006B4644">
        <w:rPr>
          <w:rFonts w:ascii="Arial" w:hAnsi="Arial" w:cs="Arial"/>
          <w:sz w:val="28"/>
          <w:szCs w:val="28"/>
        </w:rPr>
        <w:t xml:space="preserve">What is the difference between a deterministic and stochastic model? Which term applies to Ordinary Differential Equation (ODE) models? </w:t>
      </w:r>
    </w:p>
    <w:p w14:paraId="0440B785" w14:textId="77777777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</w:p>
    <w:p w14:paraId="6C1A3CD7" w14:textId="77777777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</w:p>
    <w:p w14:paraId="2F824D13" w14:textId="3970B978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</w:p>
    <w:p w14:paraId="3487F1DB" w14:textId="5E56406A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</w:p>
    <w:p w14:paraId="2DF204E4" w14:textId="38B26543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</w:p>
    <w:p w14:paraId="2EE38B4A" w14:textId="6A636874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</w:p>
    <w:p w14:paraId="02AB0A6D" w14:textId="76BBBABB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</w:p>
    <w:p w14:paraId="1AF78E8D" w14:textId="26246FF2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</w:p>
    <w:p w14:paraId="5EE75DA5" w14:textId="6D006EC3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</w:p>
    <w:p w14:paraId="44A6174A" w14:textId="77777777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</w:p>
    <w:p w14:paraId="34E9A6CB" w14:textId="77777777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</w:p>
    <w:p w14:paraId="5346CAD0" w14:textId="217451E4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  <w:r w:rsidRPr="006B4644">
        <w:rPr>
          <w:rFonts w:ascii="Arial" w:hAnsi="Arial" w:cs="Arial"/>
          <w:sz w:val="28"/>
          <w:szCs w:val="28"/>
        </w:rPr>
        <w:t xml:space="preserve">6. </w:t>
      </w:r>
      <w:r w:rsidR="00AA50E9">
        <w:rPr>
          <w:rFonts w:ascii="Arial" w:hAnsi="Arial" w:cs="Arial"/>
          <w:sz w:val="28"/>
          <w:szCs w:val="28"/>
        </w:rPr>
        <w:t xml:space="preserve">(10 pts) </w:t>
      </w:r>
      <w:r w:rsidRPr="006B4644">
        <w:rPr>
          <w:rFonts w:ascii="Arial" w:hAnsi="Arial" w:cs="Arial"/>
          <w:sz w:val="28"/>
          <w:szCs w:val="28"/>
        </w:rPr>
        <w:t>What does it mean for a model parameter to be identifiable?</w:t>
      </w:r>
    </w:p>
    <w:p w14:paraId="5DDF708B" w14:textId="77777777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</w:p>
    <w:p w14:paraId="4A81A333" w14:textId="6A5EB391" w:rsidR="006E4728" w:rsidRPr="006B4644" w:rsidRDefault="006E4728" w:rsidP="00500ED6">
      <w:pPr>
        <w:rPr>
          <w:rFonts w:ascii="Arial" w:hAnsi="Arial" w:cs="Arial"/>
          <w:sz w:val="28"/>
          <w:szCs w:val="28"/>
        </w:rPr>
      </w:pPr>
    </w:p>
    <w:p w14:paraId="4E1BABEC" w14:textId="169F6C4E" w:rsidR="006E4728" w:rsidRPr="006B4644" w:rsidRDefault="006E4728" w:rsidP="00500ED6">
      <w:pPr>
        <w:rPr>
          <w:rFonts w:ascii="Arial" w:hAnsi="Arial" w:cs="Arial"/>
          <w:sz w:val="28"/>
          <w:szCs w:val="28"/>
        </w:rPr>
      </w:pPr>
    </w:p>
    <w:p w14:paraId="7D0AB191" w14:textId="1E4B0196" w:rsidR="006E4728" w:rsidRPr="006B4644" w:rsidRDefault="006E4728" w:rsidP="00500ED6">
      <w:pPr>
        <w:rPr>
          <w:rFonts w:ascii="Arial" w:hAnsi="Arial" w:cs="Arial"/>
          <w:sz w:val="28"/>
          <w:szCs w:val="28"/>
        </w:rPr>
      </w:pPr>
    </w:p>
    <w:p w14:paraId="3E889F59" w14:textId="1A55FA97" w:rsidR="006E4728" w:rsidRPr="006B4644" w:rsidRDefault="006E4728" w:rsidP="00500ED6">
      <w:pPr>
        <w:rPr>
          <w:rFonts w:ascii="Arial" w:hAnsi="Arial" w:cs="Arial"/>
          <w:sz w:val="28"/>
          <w:szCs w:val="28"/>
        </w:rPr>
      </w:pPr>
    </w:p>
    <w:p w14:paraId="6F7B43DA" w14:textId="66E6E998" w:rsidR="006E4728" w:rsidRPr="006B4644" w:rsidRDefault="006E4728" w:rsidP="00500ED6">
      <w:pPr>
        <w:rPr>
          <w:rFonts w:ascii="Arial" w:hAnsi="Arial" w:cs="Arial"/>
          <w:sz w:val="28"/>
          <w:szCs w:val="28"/>
        </w:rPr>
      </w:pPr>
    </w:p>
    <w:p w14:paraId="439C5F89" w14:textId="6109D326" w:rsidR="006E4728" w:rsidRPr="006B4644" w:rsidRDefault="006E4728" w:rsidP="00500ED6">
      <w:pPr>
        <w:rPr>
          <w:rFonts w:ascii="Arial" w:hAnsi="Arial" w:cs="Arial"/>
          <w:sz w:val="28"/>
          <w:szCs w:val="28"/>
        </w:rPr>
      </w:pPr>
    </w:p>
    <w:p w14:paraId="50F6447A" w14:textId="02B099A9" w:rsidR="006E4728" w:rsidRPr="006B4644" w:rsidRDefault="006E4728" w:rsidP="00500ED6">
      <w:pPr>
        <w:rPr>
          <w:rFonts w:ascii="Arial" w:hAnsi="Arial" w:cs="Arial"/>
          <w:sz w:val="28"/>
          <w:szCs w:val="28"/>
        </w:rPr>
      </w:pPr>
    </w:p>
    <w:p w14:paraId="4C0388B0" w14:textId="3E9FACCB" w:rsidR="006E4728" w:rsidRPr="006B4644" w:rsidRDefault="006E4728" w:rsidP="00500ED6">
      <w:pPr>
        <w:rPr>
          <w:rFonts w:ascii="Arial" w:hAnsi="Arial" w:cs="Arial"/>
          <w:sz w:val="28"/>
          <w:szCs w:val="28"/>
        </w:rPr>
      </w:pPr>
    </w:p>
    <w:p w14:paraId="0EB4C4F6" w14:textId="47F4C358" w:rsidR="006E4728" w:rsidRPr="006B4644" w:rsidRDefault="006E4728" w:rsidP="00500ED6">
      <w:pPr>
        <w:rPr>
          <w:rFonts w:ascii="Arial" w:hAnsi="Arial" w:cs="Arial"/>
          <w:sz w:val="28"/>
          <w:szCs w:val="28"/>
        </w:rPr>
      </w:pPr>
    </w:p>
    <w:p w14:paraId="13F6E6BB" w14:textId="01FE4CA9" w:rsidR="006E4728" w:rsidRPr="006B4644" w:rsidRDefault="006E4728" w:rsidP="00500ED6">
      <w:pPr>
        <w:rPr>
          <w:rFonts w:ascii="Arial" w:hAnsi="Arial" w:cs="Arial"/>
          <w:sz w:val="28"/>
          <w:szCs w:val="28"/>
        </w:rPr>
      </w:pPr>
    </w:p>
    <w:p w14:paraId="2E7B19BE" w14:textId="77777777" w:rsidR="00C728B6" w:rsidRPr="006B4644" w:rsidRDefault="00C728B6" w:rsidP="00500ED6">
      <w:pPr>
        <w:rPr>
          <w:rFonts w:ascii="Arial" w:hAnsi="Arial" w:cs="Arial"/>
          <w:sz w:val="28"/>
          <w:szCs w:val="28"/>
        </w:rPr>
      </w:pPr>
    </w:p>
    <w:p w14:paraId="51EF5F73" w14:textId="672DAA5F" w:rsidR="006E4728" w:rsidRPr="006B4644" w:rsidRDefault="006E4728" w:rsidP="00500ED6">
      <w:pPr>
        <w:rPr>
          <w:rFonts w:ascii="Arial" w:hAnsi="Arial" w:cs="Arial"/>
          <w:sz w:val="28"/>
          <w:szCs w:val="28"/>
        </w:rPr>
      </w:pPr>
    </w:p>
    <w:p w14:paraId="5DEDF86B" w14:textId="0D600F05" w:rsidR="006E4728" w:rsidRPr="006B4644" w:rsidRDefault="006E4728" w:rsidP="00500ED6">
      <w:pPr>
        <w:rPr>
          <w:rFonts w:ascii="Arial" w:hAnsi="Arial" w:cs="Arial"/>
          <w:sz w:val="28"/>
          <w:szCs w:val="28"/>
        </w:rPr>
      </w:pPr>
    </w:p>
    <w:p w14:paraId="27B83912" w14:textId="20EECA9B" w:rsidR="008548F0" w:rsidRPr="006B4644" w:rsidRDefault="006E4728" w:rsidP="008548F0">
      <w:pPr>
        <w:widowControl w:val="0"/>
        <w:autoSpaceDE w:val="0"/>
        <w:autoSpaceDN w:val="0"/>
        <w:adjustRightInd w:val="0"/>
        <w:rPr>
          <w:rFonts w:ascii="Arial" w:eastAsia="______ Pro W3" w:hAnsi="Arial" w:cs="Arial"/>
          <w:color w:val="000000"/>
          <w:sz w:val="28"/>
          <w:szCs w:val="28"/>
        </w:rPr>
      </w:pPr>
      <w:r w:rsidRPr="006B4644">
        <w:rPr>
          <w:rFonts w:ascii="Arial" w:hAnsi="Arial" w:cs="Arial"/>
          <w:sz w:val="28"/>
          <w:szCs w:val="28"/>
        </w:rPr>
        <w:t>7</w:t>
      </w:r>
      <w:r w:rsidR="008548F0" w:rsidRPr="006B4644">
        <w:rPr>
          <w:rFonts w:ascii="Arial" w:hAnsi="Arial" w:cs="Arial"/>
          <w:sz w:val="28"/>
          <w:szCs w:val="28"/>
        </w:rPr>
        <w:t xml:space="preserve">. </w:t>
      </w:r>
      <w:r w:rsidR="00AA50E9">
        <w:rPr>
          <w:rFonts w:ascii="Arial" w:hAnsi="Arial" w:cs="Arial"/>
          <w:sz w:val="28"/>
          <w:szCs w:val="28"/>
        </w:rPr>
        <w:t xml:space="preserve">(10 pts) </w:t>
      </w:r>
      <w:r w:rsidR="0042067B" w:rsidRPr="006B4644">
        <w:rPr>
          <w:rFonts w:ascii="Arial" w:eastAsia="______ Pro W3" w:hAnsi="Arial" w:cs="Arial"/>
          <w:color w:val="000000"/>
          <w:sz w:val="28"/>
          <w:szCs w:val="28"/>
        </w:rPr>
        <w:t xml:space="preserve">Below, </w:t>
      </w:r>
      <w:r w:rsidR="008548F0" w:rsidRPr="006B4644">
        <w:rPr>
          <w:rFonts w:ascii="Arial" w:eastAsia="______ Pro W3" w:hAnsi="Arial" w:cs="Arial"/>
          <w:color w:val="000000"/>
          <w:sz w:val="28"/>
          <w:szCs w:val="28"/>
        </w:rPr>
        <w:t xml:space="preserve">a </w:t>
      </w:r>
      <w:r w:rsidRPr="006B4644">
        <w:rPr>
          <w:rFonts w:ascii="Arial" w:eastAsia="______ Pro W3" w:hAnsi="Arial" w:cs="Arial"/>
          <w:color w:val="000000"/>
          <w:sz w:val="28"/>
          <w:szCs w:val="28"/>
        </w:rPr>
        <w:t>Ramachandran plot</w:t>
      </w:r>
      <w:r w:rsidR="008548F0" w:rsidRPr="006B4644">
        <w:rPr>
          <w:rFonts w:ascii="Arial" w:eastAsia="______ Pro W3" w:hAnsi="Arial" w:cs="Arial"/>
          <w:color w:val="000000"/>
          <w:sz w:val="28"/>
          <w:szCs w:val="28"/>
        </w:rPr>
        <w:t xml:space="preserve"> based on the original theoretical calculations is shown.  </w:t>
      </w:r>
      <w:r w:rsidR="008548F0" w:rsidRPr="006B4644">
        <w:rPr>
          <w:rFonts w:ascii="Arial" w:eastAsia="______ Pro W3" w:hAnsi="Arial" w:cs="Arial"/>
          <w:color w:val="000000"/>
          <w:sz w:val="28"/>
          <w:szCs w:val="28"/>
          <w:u w:val="single"/>
        </w:rPr>
        <w:t>Label the regions of the plot</w:t>
      </w:r>
      <w:r w:rsidR="008548F0" w:rsidRPr="006B4644">
        <w:rPr>
          <w:rFonts w:ascii="Arial" w:eastAsia="______ Pro W3" w:hAnsi="Arial" w:cs="Arial"/>
          <w:color w:val="000000"/>
          <w:sz w:val="28"/>
          <w:szCs w:val="28"/>
        </w:rPr>
        <w:t xml:space="preserve"> that correspond to </w:t>
      </w:r>
      <w:r w:rsidR="008548F0" w:rsidRPr="006B4644">
        <w:rPr>
          <w:rFonts w:ascii="Arial" w:eastAsia="______ Pro W3" w:hAnsi="Arial" w:cs="Arial"/>
          <w:color w:val="000000"/>
          <w:sz w:val="28"/>
          <w:szCs w:val="28"/>
        </w:rPr>
        <w:sym w:font="Symbol" w:char="F061"/>
      </w:r>
      <w:r w:rsidR="008548F0" w:rsidRPr="006B4644">
        <w:rPr>
          <w:rFonts w:ascii="Arial" w:eastAsia="______ Pro W3" w:hAnsi="Arial" w:cs="Arial"/>
          <w:color w:val="000000"/>
          <w:sz w:val="28"/>
          <w:szCs w:val="28"/>
        </w:rPr>
        <w:t xml:space="preserve">-helix and </w:t>
      </w:r>
      <w:r w:rsidR="008548F0" w:rsidRPr="006B4644">
        <w:rPr>
          <w:rFonts w:ascii="Arial" w:eastAsia="______ Pro W3" w:hAnsi="Arial" w:cs="Arial"/>
          <w:color w:val="000000"/>
          <w:sz w:val="28"/>
          <w:szCs w:val="28"/>
        </w:rPr>
        <w:sym w:font="Symbol" w:char="F062"/>
      </w:r>
      <w:r w:rsidR="008548F0" w:rsidRPr="006B4644">
        <w:rPr>
          <w:rFonts w:ascii="Arial" w:eastAsia="______ Pro W3" w:hAnsi="Arial" w:cs="Arial"/>
          <w:color w:val="000000"/>
          <w:sz w:val="28"/>
          <w:szCs w:val="28"/>
        </w:rPr>
        <w:t xml:space="preserve">-sheet backbone conformations and describe roughly </w:t>
      </w:r>
      <w:r w:rsidR="00C07BC4" w:rsidRPr="006B4644">
        <w:rPr>
          <w:rFonts w:ascii="Arial" w:eastAsia="______ Pro W3" w:hAnsi="Arial" w:cs="Arial"/>
          <w:color w:val="000000"/>
          <w:sz w:val="28"/>
          <w:szCs w:val="28"/>
        </w:rPr>
        <w:t xml:space="preserve">what is the </w:t>
      </w:r>
      <w:r w:rsidR="00C07BC4" w:rsidRPr="006B4644">
        <w:rPr>
          <w:rFonts w:ascii="Arial" w:eastAsia="______ Pro W3" w:hAnsi="Arial" w:cs="Arial"/>
          <w:color w:val="000000"/>
          <w:sz w:val="28"/>
          <w:szCs w:val="28"/>
          <w:u w:val="single"/>
        </w:rPr>
        <w:t xml:space="preserve">difference between </w:t>
      </w:r>
      <w:r w:rsidR="008548F0" w:rsidRPr="006B4644">
        <w:rPr>
          <w:rFonts w:ascii="Arial" w:eastAsia="______ Pro W3" w:hAnsi="Arial" w:cs="Arial"/>
          <w:color w:val="000000"/>
          <w:sz w:val="28"/>
          <w:szCs w:val="28"/>
          <w:u w:val="single"/>
        </w:rPr>
        <w:t>the yellow and red regions</w:t>
      </w:r>
      <w:r w:rsidR="008548F0" w:rsidRPr="006B4644">
        <w:rPr>
          <w:rFonts w:ascii="Arial" w:eastAsia="______ Pro W3" w:hAnsi="Arial" w:cs="Arial"/>
          <w:color w:val="000000"/>
          <w:sz w:val="28"/>
          <w:szCs w:val="28"/>
        </w:rPr>
        <w:t xml:space="preserve"> of the plot. </w:t>
      </w:r>
    </w:p>
    <w:p w14:paraId="61723CE1" w14:textId="77777777" w:rsidR="008548F0" w:rsidRPr="006B4644" w:rsidRDefault="008548F0" w:rsidP="008548F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AF72969" w14:textId="78BE3015" w:rsidR="008548F0" w:rsidRPr="006B4644" w:rsidRDefault="008548F0" w:rsidP="008548F0">
      <w:pPr>
        <w:rPr>
          <w:rFonts w:ascii="Arial" w:hAnsi="Arial" w:cs="Arial"/>
          <w:sz w:val="28"/>
          <w:szCs w:val="28"/>
        </w:rPr>
      </w:pPr>
      <w:r w:rsidRPr="006B4644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7CF03F45" wp14:editId="03627350">
            <wp:extent cx="2463800" cy="2273300"/>
            <wp:effectExtent l="0" t="0" r="0" b="12700"/>
            <wp:docPr id="13" name="Picture 13" descr=":::ramachandran-plot-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:::ramachandran-plot-standa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78C17" w14:textId="5AD62EF0" w:rsidR="00780BC3" w:rsidRPr="006B4644" w:rsidRDefault="00780BC3" w:rsidP="008548F0">
      <w:pPr>
        <w:rPr>
          <w:rFonts w:ascii="Arial" w:hAnsi="Arial" w:cs="Arial"/>
          <w:sz w:val="28"/>
          <w:szCs w:val="28"/>
        </w:rPr>
      </w:pPr>
    </w:p>
    <w:p w14:paraId="3B2D63DD" w14:textId="4F3ECF04" w:rsidR="0042067B" w:rsidRDefault="0042067B" w:rsidP="008548F0">
      <w:pPr>
        <w:rPr>
          <w:rFonts w:ascii="Arial" w:hAnsi="Arial" w:cs="Arial"/>
          <w:color w:val="FF0000"/>
          <w:sz w:val="28"/>
          <w:szCs w:val="28"/>
        </w:rPr>
      </w:pPr>
    </w:p>
    <w:p w14:paraId="3798A6E4" w14:textId="4E24FDC8" w:rsidR="00DA01C2" w:rsidRDefault="00DA01C2" w:rsidP="008548F0">
      <w:pPr>
        <w:rPr>
          <w:rFonts w:ascii="Arial" w:hAnsi="Arial" w:cs="Arial"/>
          <w:color w:val="FF0000"/>
          <w:sz w:val="28"/>
          <w:szCs w:val="28"/>
        </w:rPr>
      </w:pPr>
    </w:p>
    <w:p w14:paraId="7C28C083" w14:textId="709DF9FA" w:rsidR="00DA01C2" w:rsidRDefault="00DA01C2" w:rsidP="008548F0">
      <w:pPr>
        <w:rPr>
          <w:rFonts w:ascii="Arial" w:hAnsi="Arial" w:cs="Arial"/>
          <w:color w:val="FF0000"/>
          <w:sz w:val="28"/>
          <w:szCs w:val="28"/>
        </w:rPr>
      </w:pPr>
    </w:p>
    <w:p w14:paraId="778BE101" w14:textId="77777777" w:rsidR="00DA01C2" w:rsidRPr="006B4644" w:rsidRDefault="00DA01C2" w:rsidP="008548F0">
      <w:pPr>
        <w:rPr>
          <w:rFonts w:ascii="Arial" w:hAnsi="Arial" w:cs="Arial"/>
          <w:sz w:val="28"/>
          <w:szCs w:val="28"/>
        </w:rPr>
      </w:pPr>
    </w:p>
    <w:p w14:paraId="575CF677" w14:textId="3B138DCC" w:rsidR="0042067B" w:rsidRPr="006B4644" w:rsidRDefault="006E4728" w:rsidP="008548F0">
      <w:pPr>
        <w:rPr>
          <w:rFonts w:ascii="Arial" w:hAnsi="Arial" w:cs="Arial"/>
          <w:sz w:val="28"/>
          <w:szCs w:val="28"/>
        </w:rPr>
      </w:pPr>
      <w:r w:rsidRPr="006B4644">
        <w:rPr>
          <w:rFonts w:ascii="Arial" w:hAnsi="Arial" w:cs="Arial"/>
          <w:sz w:val="28"/>
          <w:szCs w:val="28"/>
        </w:rPr>
        <w:t>8</w:t>
      </w:r>
      <w:r w:rsidR="00C07BC4" w:rsidRPr="006B4644">
        <w:rPr>
          <w:rFonts w:ascii="Arial" w:hAnsi="Arial" w:cs="Arial"/>
          <w:sz w:val="28"/>
          <w:szCs w:val="28"/>
        </w:rPr>
        <w:t xml:space="preserve">. </w:t>
      </w:r>
      <w:r w:rsidR="00AA50E9">
        <w:rPr>
          <w:rFonts w:ascii="Arial" w:hAnsi="Arial" w:cs="Arial"/>
          <w:sz w:val="28"/>
          <w:szCs w:val="28"/>
        </w:rPr>
        <w:t xml:space="preserve">(10 pts) </w:t>
      </w:r>
      <w:r w:rsidR="00C07BC4" w:rsidRPr="006B4644">
        <w:rPr>
          <w:rFonts w:ascii="Arial" w:hAnsi="Arial" w:cs="Arial"/>
          <w:sz w:val="28"/>
          <w:szCs w:val="28"/>
        </w:rPr>
        <w:t xml:space="preserve">Name two common features of intrinsically disordered proteins. </w:t>
      </w:r>
      <w:r w:rsidR="0042067B" w:rsidRPr="006B4644">
        <w:rPr>
          <w:rFonts w:ascii="Arial" w:hAnsi="Arial" w:cs="Arial"/>
          <w:sz w:val="28"/>
          <w:szCs w:val="28"/>
        </w:rPr>
        <w:t xml:space="preserve"> </w:t>
      </w:r>
    </w:p>
    <w:p w14:paraId="56611EEE" w14:textId="66EC8606" w:rsidR="00293EFC" w:rsidRPr="006B4644" w:rsidRDefault="00293EFC" w:rsidP="008548F0">
      <w:pPr>
        <w:rPr>
          <w:rFonts w:ascii="Arial" w:hAnsi="Arial" w:cs="Arial"/>
          <w:sz w:val="28"/>
          <w:szCs w:val="28"/>
        </w:rPr>
      </w:pPr>
    </w:p>
    <w:p w14:paraId="00659B1A" w14:textId="2975A9B8" w:rsidR="0042067B" w:rsidRPr="006B4644" w:rsidRDefault="0042067B" w:rsidP="008548F0">
      <w:pPr>
        <w:rPr>
          <w:rFonts w:ascii="Arial" w:hAnsi="Arial" w:cs="Arial"/>
          <w:sz w:val="28"/>
          <w:szCs w:val="28"/>
        </w:rPr>
      </w:pPr>
    </w:p>
    <w:p w14:paraId="21FCB703" w14:textId="7705B3EC" w:rsidR="008570AB" w:rsidRPr="006B4644" w:rsidRDefault="008570AB" w:rsidP="008548F0">
      <w:pPr>
        <w:rPr>
          <w:rFonts w:ascii="Arial" w:hAnsi="Arial" w:cs="Arial"/>
          <w:sz w:val="28"/>
          <w:szCs w:val="28"/>
        </w:rPr>
      </w:pPr>
    </w:p>
    <w:p w14:paraId="30D449AA" w14:textId="5B1ACC02" w:rsidR="008570AB" w:rsidRPr="006B4644" w:rsidRDefault="008570AB" w:rsidP="008548F0">
      <w:pPr>
        <w:rPr>
          <w:rFonts w:ascii="Arial" w:hAnsi="Arial" w:cs="Arial"/>
          <w:sz w:val="28"/>
          <w:szCs w:val="28"/>
        </w:rPr>
      </w:pPr>
    </w:p>
    <w:p w14:paraId="2E114CFB" w14:textId="68C3145F" w:rsidR="008570AB" w:rsidRPr="006B4644" w:rsidRDefault="008570AB" w:rsidP="008548F0">
      <w:pPr>
        <w:rPr>
          <w:rFonts w:ascii="Arial" w:hAnsi="Arial" w:cs="Arial"/>
          <w:sz w:val="28"/>
          <w:szCs w:val="28"/>
        </w:rPr>
      </w:pPr>
    </w:p>
    <w:p w14:paraId="1EF15C87" w14:textId="2C775C9E" w:rsidR="008570AB" w:rsidRPr="006B4644" w:rsidRDefault="008570AB" w:rsidP="008548F0">
      <w:pPr>
        <w:rPr>
          <w:rFonts w:ascii="Arial" w:hAnsi="Arial" w:cs="Arial"/>
          <w:sz w:val="28"/>
          <w:szCs w:val="28"/>
        </w:rPr>
      </w:pPr>
    </w:p>
    <w:p w14:paraId="7A28EE5D" w14:textId="77777777" w:rsidR="008570AB" w:rsidRPr="006B4644" w:rsidRDefault="008570AB" w:rsidP="008548F0">
      <w:pPr>
        <w:rPr>
          <w:rFonts w:ascii="Arial" w:hAnsi="Arial" w:cs="Arial"/>
          <w:sz w:val="28"/>
          <w:szCs w:val="28"/>
        </w:rPr>
      </w:pPr>
    </w:p>
    <w:p w14:paraId="5842196E" w14:textId="3A1C2295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  <w:r w:rsidRPr="006B4644">
        <w:rPr>
          <w:rFonts w:ascii="Arial" w:hAnsi="Arial" w:cs="Arial"/>
          <w:sz w:val="28"/>
          <w:szCs w:val="28"/>
        </w:rPr>
        <w:t xml:space="preserve">9. </w:t>
      </w:r>
      <w:r w:rsidR="00AA50E9">
        <w:rPr>
          <w:rFonts w:ascii="Arial" w:hAnsi="Arial" w:cs="Arial"/>
          <w:sz w:val="28"/>
          <w:szCs w:val="28"/>
        </w:rPr>
        <w:t xml:space="preserve">(10 pts) </w:t>
      </w:r>
      <w:r w:rsidRPr="006B4644">
        <w:rPr>
          <w:rFonts w:ascii="Arial" w:hAnsi="Arial" w:cs="Arial"/>
          <w:sz w:val="28"/>
          <w:szCs w:val="28"/>
        </w:rPr>
        <w:t>In the context of mathematical modeling, what is an F test used for? What does it mean when F &gt;&gt; 1?</w:t>
      </w:r>
    </w:p>
    <w:p w14:paraId="7AD669AC" w14:textId="77777777" w:rsidR="006E4728" w:rsidRPr="006B4644" w:rsidRDefault="006E4728" w:rsidP="006E4728">
      <w:pPr>
        <w:rPr>
          <w:rFonts w:ascii="Arial" w:hAnsi="Arial" w:cs="Arial"/>
          <w:color w:val="FF0000"/>
          <w:sz w:val="28"/>
          <w:szCs w:val="28"/>
        </w:rPr>
      </w:pPr>
    </w:p>
    <w:p w14:paraId="14171328" w14:textId="544696E8" w:rsidR="006E4728" w:rsidRPr="006B4644" w:rsidRDefault="006E4728" w:rsidP="006E4728">
      <w:pPr>
        <w:rPr>
          <w:rFonts w:ascii="Arial" w:hAnsi="Arial" w:cs="Arial"/>
          <w:color w:val="FF0000"/>
          <w:sz w:val="28"/>
          <w:szCs w:val="28"/>
        </w:rPr>
      </w:pPr>
    </w:p>
    <w:p w14:paraId="33183705" w14:textId="43039481" w:rsidR="006E4728" w:rsidRPr="006B4644" w:rsidRDefault="006E4728" w:rsidP="006E4728">
      <w:pPr>
        <w:rPr>
          <w:rFonts w:ascii="Arial" w:hAnsi="Arial" w:cs="Arial"/>
          <w:color w:val="FF0000"/>
          <w:sz w:val="28"/>
          <w:szCs w:val="28"/>
        </w:rPr>
      </w:pPr>
    </w:p>
    <w:p w14:paraId="7B6502F5" w14:textId="6D2F78FF" w:rsidR="006E4728" w:rsidRPr="006B4644" w:rsidRDefault="006E4728" w:rsidP="006E4728">
      <w:pPr>
        <w:rPr>
          <w:rFonts w:ascii="Arial" w:hAnsi="Arial" w:cs="Arial"/>
          <w:color w:val="FF0000"/>
          <w:sz w:val="28"/>
          <w:szCs w:val="28"/>
        </w:rPr>
      </w:pPr>
    </w:p>
    <w:p w14:paraId="5141C28D" w14:textId="63062354" w:rsidR="006E4728" w:rsidRDefault="006E4728" w:rsidP="006E4728">
      <w:pPr>
        <w:rPr>
          <w:rFonts w:ascii="Arial" w:hAnsi="Arial" w:cs="Arial"/>
          <w:color w:val="FF0000"/>
          <w:sz w:val="28"/>
          <w:szCs w:val="28"/>
        </w:rPr>
      </w:pPr>
    </w:p>
    <w:p w14:paraId="7D863464" w14:textId="3B9EFE74" w:rsidR="00375D44" w:rsidRDefault="00375D44" w:rsidP="006E4728">
      <w:pPr>
        <w:rPr>
          <w:rFonts w:ascii="Arial" w:hAnsi="Arial" w:cs="Arial"/>
          <w:color w:val="FF0000"/>
          <w:sz w:val="28"/>
          <w:szCs w:val="28"/>
        </w:rPr>
      </w:pPr>
    </w:p>
    <w:p w14:paraId="5D947085" w14:textId="038660F5" w:rsidR="00375D44" w:rsidRDefault="00375D44" w:rsidP="006E4728">
      <w:pPr>
        <w:rPr>
          <w:rFonts w:ascii="Arial" w:hAnsi="Arial" w:cs="Arial"/>
          <w:color w:val="FF0000"/>
          <w:sz w:val="28"/>
          <w:szCs w:val="28"/>
        </w:rPr>
      </w:pPr>
    </w:p>
    <w:p w14:paraId="55423952" w14:textId="2E1881D8" w:rsidR="00375D44" w:rsidRDefault="00375D44" w:rsidP="006E4728">
      <w:pPr>
        <w:rPr>
          <w:rFonts w:ascii="Arial" w:hAnsi="Arial" w:cs="Arial" w:hint="eastAsia"/>
          <w:color w:val="FF0000"/>
          <w:sz w:val="28"/>
          <w:szCs w:val="28"/>
          <w:lang w:eastAsia="zh-CN"/>
        </w:rPr>
      </w:pPr>
    </w:p>
    <w:p w14:paraId="7D39FA2E" w14:textId="77777777" w:rsidR="00375D44" w:rsidRPr="006B4644" w:rsidRDefault="00375D44" w:rsidP="006E4728">
      <w:pPr>
        <w:rPr>
          <w:rFonts w:ascii="Arial" w:hAnsi="Arial" w:cs="Arial"/>
          <w:color w:val="FF0000"/>
          <w:sz w:val="28"/>
          <w:szCs w:val="28"/>
        </w:rPr>
      </w:pPr>
    </w:p>
    <w:p w14:paraId="0A35A663" w14:textId="1DBD1E97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  <w:r w:rsidRPr="006B4644">
        <w:rPr>
          <w:rFonts w:ascii="Arial" w:hAnsi="Arial" w:cs="Arial"/>
          <w:sz w:val="28"/>
          <w:szCs w:val="28"/>
        </w:rPr>
        <w:t xml:space="preserve">10. </w:t>
      </w:r>
      <w:r w:rsidR="00AA50E9">
        <w:rPr>
          <w:rFonts w:ascii="Arial" w:hAnsi="Arial" w:cs="Arial"/>
          <w:sz w:val="28"/>
          <w:szCs w:val="28"/>
        </w:rPr>
        <w:t xml:space="preserve">(10 pts) </w:t>
      </w:r>
      <w:r w:rsidRPr="006B4644">
        <w:rPr>
          <w:rFonts w:ascii="Arial" w:hAnsi="Arial" w:cs="Arial"/>
          <w:sz w:val="28"/>
          <w:szCs w:val="28"/>
        </w:rPr>
        <w:t>The SIR model can be used to predict the course of an epidemic in a large population. In the model equations given below, describe the meaning of each state variable (S, I and R) and each parameter (</w:t>
      </w:r>
      <m:oMath>
        <m:r>
          <w:rPr>
            <w:rFonts w:ascii="Cambria Math" w:hAnsi="Cambria Math" w:cs="Arial"/>
            <w:sz w:val="28"/>
            <w:szCs w:val="28"/>
          </w:rPr>
          <m:t>β</m:t>
        </m:r>
      </m:oMath>
      <w:r w:rsidR="006541CC" w:rsidRPr="006541CC">
        <w:rPr>
          <w:rFonts w:ascii="Arial" w:hAnsi="Arial" w:cs="Arial"/>
          <w:sz w:val="28"/>
          <w:szCs w:val="28"/>
        </w:rPr>
        <w:t xml:space="preserve"> </w:t>
      </w:r>
      <w:r w:rsidRPr="006541CC">
        <w:rPr>
          <w:rFonts w:ascii="Arial" w:hAnsi="Arial" w:cs="Arial"/>
          <w:sz w:val="28"/>
          <w:szCs w:val="28"/>
        </w:rPr>
        <w:t xml:space="preserve"> and </w:t>
      </w:r>
      <m:oMath>
        <m:r>
          <w:rPr>
            <w:rFonts w:ascii="Cambria Math" w:hAnsi="Cambria Math" w:cs="Arial"/>
            <w:sz w:val="28"/>
            <w:szCs w:val="28"/>
          </w:rPr>
          <m:t>μ</m:t>
        </m:r>
      </m:oMath>
      <w:r w:rsidRPr="006B4644">
        <w:rPr>
          <w:rFonts w:ascii="Arial" w:hAnsi="Arial" w:cs="Arial"/>
          <w:sz w:val="28"/>
          <w:szCs w:val="28"/>
        </w:rPr>
        <w:t>):</w:t>
      </w:r>
    </w:p>
    <w:p w14:paraId="0A749B52" w14:textId="77777777" w:rsidR="006E4728" w:rsidRPr="006B4644" w:rsidRDefault="006E4728" w:rsidP="006E4728">
      <w:pPr>
        <w:rPr>
          <w:rFonts w:ascii="Arial" w:hAnsi="Arial" w:cs="Arial"/>
          <w:color w:val="FF0000"/>
          <w:sz w:val="28"/>
          <w:szCs w:val="28"/>
        </w:rPr>
      </w:pPr>
    </w:p>
    <w:p w14:paraId="3677545C" w14:textId="7ACD8EFB" w:rsidR="006E4728" w:rsidRPr="006B4644" w:rsidRDefault="00C55870" w:rsidP="006E4728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CMBX10" w:hAnsi="CMBX10" w:cs="CMBX10"/>
          <w:noProof/>
          <w:sz w:val="22"/>
          <w:szCs w:val="22"/>
        </w:rPr>
        <w:object w:dxaOrig="1440" w:dyaOrig="1440" w14:anchorId="3AF322FA">
          <v:shape id="Object 8" o:spid="_x0000_s1026" type="#_x0000_t75" alt="" style="position:absolute;margin-left:0;margin-top:0;width:92.65pt;height:121.85pt;z-index:251659264;visibility:visible;mso-wrap-edited:f;mso-width-percent:0;mso-height-percent:0;mso-width-percent:0;mso-height-percent:0" fillcolor="#0c9">
            <v:imagedata r:id="rId10" o:title=""/>
          </v:shape>
          <o:OLEObject Type="Embed" ProgID="Equation.DSMT4" ShapeID="Object 8" DrawAspect="Content" ObjectID="_1647806998" r:id="rId11"/>
        </w:object>
      </w:r>
    </w:p>
    <w:p w14:paraId="1AEC1069" w14:textId="77777777" w:rsidR="006E4728" w:rsidRPr="006B4644" w:rsidRDefault="006E4728" w:rsidP="006E4728">
      <w:pPr>
        <w:rPr>
          <w:rFonts w:ascii="Arial" w:hAnsi="Arial" w:cs="Arial"/>
          <w:color w:val="FF0000"/>
          <w:sz w:val="28"/>
          <w:szCs w:val="28"/>
        </w:rPr>
      </w:pPr>
    </w:p>
    <w:p w14:paraId="6D3E4E74" w14:textId="77777777" w:rsidR="006E4728" w:rsidRPr="006B4644" w:rsidRDefault="006E4728" w:rsidP="006E4728">
      <w:pPr>
        <w:rPr>
          <w:rFonts w:ascii="Arial" w:hAnsi="Arial" w:cs="Arial"/>
          <w:color w:val="FF0000"/>
          <w:sz w:val="28"/>
          <w:szCs w:val="28"/>
        </w:rPr>
      </w:pPr>
    </w:p>
    <w:p w14:paraId="0A54AED5" w14:textId="77777777" w:rsidR="006E4728" w:rsidRPr="006B4644" w:rsidRDefault="006E4728" w:rsidP="006E4728">
      <w:pPr>
        <w:rPr>
          <w:rFonts w:ascii="Arial" w:hAnsi="Arial" w:cs="Arial"/>
          <w:color w:val="FF0000"/>
          <w:sz w:val="28"/>
          <w:szCs w:val="28"/>
        </w:rPr>
      </w:pPr>
    </w:p>
    <w:p w14:paraId="6DC3CA10" w14:textId="77777777" w:rsidR="006E4728" w:rsidRPr="006B4644" w:rsidRDefault="006E4728" w:rsidP="006E4728">
      <w:pPr>
        <w:rPr>
          <w:rFonts w:ascii="Arial" w:hAnsi="Arial" w:cs="Arial"/>
          <w:color w:val="FF0000"/>
          <w:sz w:val="28"/>
          <w:szCs w:val="28"/>
        </w:rPr>
      </w:pPr>
    </w:p>
    <w:p w14:paraId="0B2BB9DB" w14:textId="77777777" w:rsidR="006E4728" w:rsidRPr="006B4644" w:rsidRDefault="006E4728" w:rsidP="006E4728">
      <w:pPr>
        <w:rPr>
          <w:rFonts w:ascii="Arial" w:hAnsi="Arial" w:cs="Arial"/>
          <w:color w:val="FF0000"/>
          <w:sz w:val="28"/>
          <w:szCs w:val="28"/>
        </w:rPr>
      </w:pPr>
    </w:p>
    <w:p w14:paraId="2785CBB8" w14:textId="77777777" w:rsidR="006E4728" w:rsidRPr="006B4644" w:rsidRDefault="006E4728" w:rsidP="006E4728">
      <w:pPr>
        <w:rPr>
          <w:rFonts w:ascii="Arial" w:hAnsi="Arial" w:cs="Arial"/>
          <w:color w:val="FF0000"/>
          <w:sz w:val="28"/>
          <w:szCs w:val="28"/>
        </w:rPr>
      </w:pPr>
    </w:p>
    <w:p w14:paraId="52E51E6B" w14:textId="77777777" w:rsidR="006E4728" w:rsidRPr="006B4644" w:rsidRDefault="006E4728" w:rsidP="006E4728">
      <w:pPr>
        <w:rPr>
          <w:rFonts w:ascii="Arial" w:hAnsi="Arial" w:cs="Arial"/>
          <w:color w:val="FF0000"/>
          <w:sz w:val="28"/>
          <w:szCs w:val="28"/>
        </w:rPr>
      </w:pPr>
    </w:p>
    <w:p w14:paraId="12B476D0" w14:textId="77777777" w:rsidR="006E4728" w:rsidRPr="006B4644" w:rsidRDefault="006E4728" w:rsidP="006E4728">
      <w:pPr>
        <w:rPr>
          <w:rFonts w:ascii="Arial" w:hAnsi="Arial" w:cs="Arial"/>
          <w:color w:val="FF0000"/>
          <w:sz w:val="28"/>
          <w:szCs w:val="28"/>
        </w:rPr>
      </w:pPr>
    </w:p>
    <w:p w14:paraId="0145AE69" w14:textId="6F1B3713" w:rsidR="006E4728" w:rsidRDefault="006E4728" w:rsidP="006E4728">
      <w:pPr>
        <w:rPr>
          <w:rFonts w:ascii="Arial" w:hAnsi="Arial" w:cs="Arial"/>
          <w:color w:val="FF0000"/>
          <w:sz w:val="28"/>
          <w:szCs w:val="28"/>
        </w:rPr>
      </w:pPr>
    </w:p>
    <w:p w14:paraId="021CC26D" w14:textId="7C94FFAA" w:rsidR="00DA01C2" w:rsidRDefault="00DA01C2" w:rsidP="006E4728">
      <w:pPr>
        <w:rPr>
          <w:rFonts w:ascii="Arial" w:hAnsi="Arial" w:cs="Arial"/>
          <w:color w:val="FF0000"/>
          <w:sz w:val="28"/>
          <w:szCs w:val="28"/>
        </w:rPr>
      </w:pPr>
    </w:p>
    <w:p w14:paraId="7B210940" w14:textId="77777777" w:rsidR="00DA01C2" w:rsidRPr="0073187F" w:rsidRDefault="00DA01C2" w:rsidP="006E4728">
      <w:pPr>
        <w:rPr>
          <w:rFonts w:ascii="Arial" w:hAnsi="Arial" w:cs="Arial"/>
          <w:color w:val="FF0000"/>
          <w:sz w:val="28"/>
          <w:szCs w:val="28"/>
        </w:rPr>
      </w:pPr>
    </w:p>
    <w:p w14:paraId="6B78CE3D" w14:textId="08949804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  <w:r w:rsidRPr="006B4644">
        <w:rPr>
          <w:rFonts w:ascii="Arial" w:hAnsi="Arial" w:cs="Arial"/>
          <w:sz w:val="28"/>
          <w:szCs w:val="28"/>
        </w:rPr>
        <w:t xml:space="preserve">11. </w:t>
      </w:r>
      <w:r w:rsidR="00AA50E9">
        <w:rPr>
          <w:rFonts w:ascii="Arial" w:hAnsi="Arial" w:cs="Arial"/>
          <w:sz w:val="28"/>
          <w:szCs w:val="28"/>
        </w:rPr>
        <w:t xml:space="preserve">(10 pts) </w:t>
      </w:r>
      <w:r w:rsidRPr="006B4644">
        <w:rPr>
          <w:rFonts w:ascii="Arial" w:hAnsi="Arial" w:cs="Arial"/>
          <w:sz w:val="28"/>
          <w:szCs w:val="28"/>
        </w:rPr>
        <w:t xml:space="preserve">How does the radius of gyration </w:t>
      </w:r>
      <w:proofErr w:type="spellStart"/>
      <w:r w:rsidRPr="006B4644">
        <w:rPr>
          <w:rFonts w:ascii="Arial" w:hAnsi="Arial" w:cs="Arial"/>
          <w:sz w:val="28"/>
          <w:szCs w:val="28"/>
        </w:rPr>
        <w:t>R</w:t>
      </w:r>
      <w:r w:rsidRPr="006B4644">
        <w:rPr>
          <w:rFonts w:ascii="Arial" w:hAnsi="Arial" w:cs="Arial"/>
          <w:sz w:val="28"/>
          <w:szCs w:val="28"/>
          <w:vertAlign w:val="subscript"/>
        </w:rPr>
        <w:t>g</w:t>
      </w:r>
      <w:proofErr w:type="spellEnd"/>
      <w:r w:rsidRPr="006B4644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6B4644">
        <w:rPr>
          <w:rFonts w:ascii="Arial" w:hAnsi="Arial" w:cs="Arial"/>
          <w:sz w:val="28"/>
          <w:szCs w:val="28"/>
        </w:rPr>
        <w:t xml:space="preserve">~ </w:t>
      </w:r>
      <w:proofErr w:type="spellStart"/>
      <w:r w:rsidRPr="006B4644">
        <w:rPr>
          <w:rFonts w:ascii="Arial" w:hAnsi="Arial" w:cs="Arial"/>
          <w:sz w:val="28"/>
          <w:szCs w:val="28"/>
        </w:rPr>
        <w:t>N</w:t>
      </w:r>
      <w:r w:rsidRPr="006B4644">
        <w:rPr>
          <w:rFonts w:ascii="Arial" w:hAnsi="Arial" w:cs="Arial"/>
          <w:sz w:val="28"/>
          <w:szCs w:val="28"/>
          <w:vertAlign w:val="superscript"/>
        </w:rPr>
        <w:t>ν</w:t>
      </w:r>
      <w:proofErr w:type="spellEnd"/>
      <w:r w:rsidRPr="006B4644">
        <w:rPr>
          <w:rFonts w:ascii="Arial" w:hAnsi="Arial" w:cs="Arial"/>
          <w:sz w:val="28"/>
          <w:szCs w:val="28"/>
        </w:rPr>
        <w:t xml:space="preserve"> grow the number of residues N for a protein that behaves as a a) a fully extended chain, b) random walk, and c) self-avoiding random walk? </w:t>
      </w:r>
    </w:p>
    <w:p w14:paraId="148CEFF3" w14:textId="77777777" w:rsidR="006E4728" w:rsidRPr="006B4644" w:rsidRDefault="006E4728" w:rsidP="006E4728">
      <w:pPr>
        <w:rPr>
          <w:rFonts w:ascii="Arial" w:hAnsi="Arial" w:cs="Arial"/>
          <w:sz w:val="28"/>
          <w:szCs w:val="28"/>
        </w:rPr>
      </w:pPr>
    </w:p>
    <w:p w14:paraId="3DEA9592" w14:textId="77777777" w:rsidR="006E4728" w:rsidRPr="006B4644" w:rsidRDefault="006E4728" w:rsidP="006E4728">
      <w:pPr>
        <w:rPr>
          <w:rFonts w:ascii="Arial" w:hAnsi="Arial" w:cs="Arial"/>
          <w:color w:val="FF0000"/>
          <w:sz w:val="28"/>
          <w:szCs w:val="28"/>
        </w:rPr>
      </w:pPr>
    </w:p>
    <w:sectPr w:rsidR="006E4728" w:rsidRPr="006B4644" w:rsidSect="006B4644">
      <w:headerReference w:type="default" r:id="rId12"/>
      <w:pgSz w:w="12240" w:h="15840"/>
      <w:pgMar w:top="1440" w:right="1800" w:bottom="1440" w:left="1800" w:header="432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8090C" w14:textId="77777777" w:rsidR="00C55870" w:rsidRDefault="00C55870" w:rsidP="008570AB">
      <w:r>
        <w:separator/>
      </w:r>
    </w:p>
  </w:endnote>
  <w:endnote w:type="continuationSeparator" w:id="0">
    <w:p w14:paraId="4FADE6D8" w14:textId="77777777" w:rsidR="00C55870" w:rsidRDefault="00C55870" w:rsidP="0085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______ Pro W3">
    <w:altName w:val="MS Mincho"/>
    <w:panose1 w:val="020B0604020202020204"/>
    <w:charset w:val="80"/>
    <w:family w:val="auto"/>
    <w:notTrueType/>
    <w:pitch w:val="default"/>
    <w:sig w:usb0="01000000" w:usb1="00000708" w:usb2="10000000" w:usb3="00000000" w:csb0="0002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MBX1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17D34" w14:textId="77777777" w:rsidR="00C55870" w:rsidRDefault="00C55870" w:rsidP="008570AB">
      <w:r>
        <w:separator/>
      </w:r>
    </w:p>
  </w:footnote>
  <w:footnote w:type="continuationSeparator" w:id="0">
    <w:p w14:paraId="75D35BC8" w14:textId="77777777" w:rsidR="00C55870" w:rsidRDefault="00C55870" w:rsidP="0085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995B" w14:textId="3DC025A4" w:rsidR="008570AB" w:rsidRPr="006B4644" w:rsidRDefault="008570AB" w:rsidP="008570AB">
    <w:pPr>
      <w:rPr>
        <w:rFonts w:ascii="Arial" w:hAnsi="Arial" w:cs="Arial"/>
      </w:rPr>
    </w:pPr>
    <w:r w:rsidRPr="006B4644">
      <w:rPr>
        <w:rFonts w:ascii="Arial" w:hAnsi="Arial" w:cs="Arial"/>
      </w:rPr>
      <w:t>Biomedical Data Science - Quiz 2</w:t>
    </w:r>
  </w:p>
  <w:p w14:paraId="1F6C3AFC" w14:textId="29EA47F6" w:rsidR="008570AB" w:rsidRPr="006B4644" w:rsidRDefault="008570AB" w:rsidP="008570AB">
    <w:pPr>
      <w:ind w:right="2520"/>
      <w:rPr>
        <w:rFonts w:ascii="Arial" w:hAnsi="Arial" w:cs="Arial"/>
        <w:sz w:val="22"/>
      </w:rPr>
    </w:pPr>
    <w:r w:rsidRPr="006B4644">
      <w:rPr>
        <w:rFonts w:ascii="Arial" w:hAnsi="Arial" w:cs="Arial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8741A"/>
    <w:multiLevelType w:val="hybridMultilevel"/>
    <w:tmpl w:val="15CC9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41128"/>
    <w:multiLevelType w:val="hybridMultilevel"/>
    <w:tmpl w:val="023C358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34"/>
    <w:rsid w:val="000760CC"/>
    <w:rsid w:val="000E2FE9"/>
    <w:rsid w:val="00122EB8"/>
    <w:rsid w:val="002715D4"/>
    <w:rsid w:val="00293EFC"/>
    <w:rsid w:val="00360616"/>
    <w:rsid w:val="00375D44"/>
    <w:rsid w:val="00376AB7"/>
    <w:rsid w:val="0042067B"/>
    <w:rsid w:val="00456D31"/>
    <w:rsid w:val="00500ED6"/>
    <w:rsid w:val="00524634"/>
    <w:rsid w:val="00617DA8"/>
    <w:rsid w:val="00637D91"/>
    <w:rsid w:val="0064159D"/>
    <w:rsid w:val="006541CC"/>
    <w:rsid w:val="006B4644"/>
    <w:rsid w:val="006E4728"/>
    <w:rsid w:val="0073187F"/>
    <w:rsid w:val="00780BC3"/>
    <w:rsid w:val="008477CF"/>
    <w:rsid w:val="008548F0"/>
    <w:rsid w:val="008570AB"/>
    <w:rsid w:val="009C2E19"/>
    <w:rsid w:val="009E1FA3"/>
    <w:rsid w:val="00A63F75"/>
    <w:rsid w:val="00AA50E9"/>
    <w:rsid w:val="00BE08AC"/>
    <w:rsid w:val="00BE3CAD"/>
    <w:rsid w:val="00C07BC4"/>
    <w:rsid w:val="00C55870"/>
    <w:rsid w:val="00C728B6"/>
    <w:rsid w:val="00DA01C2"/>
    <w:rsid w:val="00DB33AC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EDADE"/>
  <w14:defaultImageDpi w14:val="300"/>
  <w15:docId w15:val="{0484BA6C-570F-B042-A462-DD32594F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6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48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8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0AB"/>
  </w:style>
  <w:style w:type="paragraph" w:styleId="Footer">
    <w:name w:val="footer"/>
    <w:basedOn w:val="Normal"/>
    <w:link w:val="FooterChar"/>
    <w:uiPriority w:val="99"/>
    <w:unhideWhenUsed/>
    <w:rsid w:val="00857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0AB"/>
  </w:style>
  <w:style w:type="character" w:styleId="LineNumber">
    <w:name w:val="line number"/>
    <w:basedOn w:val="DefaultParagraphFont"/>
    <w:uiPriority w:val="99"/>
    <w:semiHidden/>
    <w:unhideWhenUsed/>
    <w:rsid w:val="006B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O'Hern</dc:creator>
  <cp:keywords/>
  <dc:description/>
  <cp:lastModifiedBy>gao jiahao</cp:lastModifiedBy>
  <cp:revision>4</cp:revision>
  <dcterms:created xsi:type="dcterms:W3CDTF">2019-04-23T19:05:00Z</dcterms:created>
  <dcterms:modified xsi:type="dcterms:W3CDTF">2020-04-08T03:23:00Z</dcterms:modified>
</cp:coreProperties>
</file>